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FC94B" w14:textId="3F94200D" w:rsidR="00A16567" w:rsidRPr="00A16567" w:rsidRDefault="00A16567" w:rsidP="00A16567">
      <w:pPr>
        <w:spacing w:line="360" w:lineRule="auto"/>
        <w:rPr>
          <w:rFonts w:ascii="Times New Roman" w:eastAsia="Calibri" w:hAnsi="Times New Roman" w:cs="Times New Roman"/>
          <w:sz w:val="28"/>
          <w:szCs w:val="28"/>
        </w:rPr>
      </w:pPr>
      <w:r w:rsidRPr="00A16567">
        <w:rPr>
          <w:rFonts w:ascii="Times New Roman" w:eastAsia="Calibri" w:hAnsi="Times New Roman" w:cs="Times New Roman"/>
          <w:b/>
          <w:sz w:val="28"/>
          <w:szCs w:val="28"/>
        </w:rPr>
        <w:t>Ata da nona Reunião Ordinária do Primeiro Período da Terceira Sessão Legislativa da Décima Quinta Legislatura da Câmara Municipal de Santana do Deserto</w:t>
      </w:r>
      <w:r w:rsidRPr="00A16567">
        <w:rPr>
          <w:rFonts w:ascii="Times New Roman" w:eastAsia="Calibri" w:hAnsi="Times New Roman" w:cs="Times New Roman"/>
          <w:sz w:val="28"/>
          <w:szCs w:val="28"/>
        </w:rPr>
        <w:t xml:space="preserve">, realizada às dezenove horas, do dia vinte e nove de abril de dois mil e dezesseis. Vereadores presentes: Fábio Joaquim Lopes Moreira, Gilmar Monteiro Granzinoli, João Carlos Grossi Oliveira, Leonardo dos Santos Henrique, Lucio Neri dos Santos, Ricardo Viana de Lima, Valdevino da Silva Mariano, Walace Sebastião Vasconcelos Leite. O Sr. Presidente solicitou ao Sr. Secretário que fizesse a leitura da Ata da Reunião anterior, sendo a mesma colocada em discussão e posterior votação, sendo aprovada por unanimidade. O Sr. Presidente solicitou ao Sr. Secretário leitura das correspondências. O Sr. Presidente solicitou ao Sr. Secretário a leitura do Projeto de Resolução nº 001 de 29 de abril e 2016 que </w:t>
      </w:r>
      <w:r w:rsidRPr="00A16567">
        <w:rPr>
          <w:rFonts w:ascii="Times New Roman" w:eastAsia="Calibri" w:hAnsi="Times New Roman" w:cs="Times New Roman"/>
          <w:b/>
          <w:i/>
          <w:sz w:val="28"/>
          <w:szCs w:val="28"/>
        </w:rPr>
        <w:t>“Disciplina as despesas com viagens em regime de adiantamento de numerário aos Vereadores e Servidores da Câmara Municipal de Santana do Deserto e dá outras providências”</w:t>
      </w:r>
      <w:r w:rsidRPr="00A16567">
        <w:rPr>
          <w:rFonts w:ascii="Times New Roman" w:eastAsia="Calibri" w:hAnsi="Times New Roman" w:cs="Times New Roman"/>
          <w:sz w:val="28"/>
          <w:szCs w:val="28"/>
        </w:rPr>
        <w:t xml:space="preserve">, encaminhando as Comissões Legislação, Justiça e Redação Final e Orçamento, Finanças e Tomada de Contas. Passou a </w:t>
      </w:r>
      <w:r w:rsidRPr="00A16567">
        <w:rPr>
          <w:rFonts w:ascii="Times New Roman" w:eastAsia="Calibri" w:hAnsi="Times New Roman" w:cs="Times New Roman"/>
          <w:b/>
          <w:sz w:val="28"/>
          <w:szCs w:val="28"/>
        </w:rPr>
        <w:t>Ordem do Dia:</w:t>
      </w:r>
      <w:r w:rsidRPr="00A16567">
        <w:rPr>
          <w:rFonts w:ascii="Times New Roman" w:eastAsia="Calibri" w:hAnsi="Times New Roman" w:cs="Times New Roman"/>
          <w:sz w:val="28"/>
          <w:szCs w:val="28"/>
        </w:rPr>
        <w:t xml:space="preserve"> Discussão e votação do Projeto de Resolução nº 001 de 29 de abril e 2016 que </w:t>
      </w:r>
      <w:r w:rsidRPr="00A16567">
        <w:rPr>
          <w:rFonts w:ascii="Times New Roman" w:eastAsia="Calibri" w:hAnsi="Times New Roman" w:cs="Times New Roman"/>
          <w:b/>
          <w:i/>
          <w:sz w:val="28"/>
          <w:szCs w:val="28"/>
        </w:rPr>
        <w:t>“Disciplina as despesas com viagens em regime de adiantamento de numerário aos Vereadores e Servidores da Câmara Municipal de Santana do Deserto e dá outras providências”</w:t>
      </w:r>
      <w:r w:rsidRPr="00A16567">
        <w:rPr>
          <w:rFonts w:ascii="Times New Roman" w:eastAsia="Calibri" w:hAnsi="Times New Roman" w:cs="Times New Roman"/>
          <w:sz w:val="28"/>
          <w:szCs w:val="28"/>
        </w:rPr>
        <w:t xml:space="preserve">, encaminhando as Comissões Legislação, Justiça e Redação Final e Orçamento, Finanças e Tomada de Contas que com anuência do plenário emitiram pareceres verbais aprovados por unanimidade, passando a discussão e votação da referido Projeto de Resolução, foi o mesmo aprovado por unanimidade. Discussão e votação do pedido de Providência nº 008/2016 de autoria do Vereador João Carlos, aprovado por unanimidade. Restando esvaziada a ordem do dia o Sr. Presidente concedeu a palavra livre aos nobres pares quando o vereador Leonardo registrou o tamanho prejuízo ao povo do Bairro das Flores pela redução de dias de atendimento do pediatra no posto </w:t>
      </w:r>
      <w:r w:rsidRPr="00A16567">
        <w:rPr>
          <w:rFonts w:ascii="Times New Roman" w:eastAsia="Calibri" w:hAnsi="Times New Roman" w:cs="Times New Roman"/>
          <w:sz w:val="28"/>
          <w:szCs w:val="28"/>
        </w:rPr>
        <w:lastRenderedPageBreak/>
        <w:t xml:space="preserve">de saúde da localidade, que era semanal e agora é quinzenal e meio expediente do clínico. E pede reparo dos </w:t>
      </w:r>
      <w:r w:rsidR="007A0220" w:rsidRPr="00A16567">
        <w:rPr>
          <w:rFonts w:ascii="Times New Roman" w:eastAsia="Calibri" w:hAnsi="Times New Roman" w:cs="Times New Roman"/>
          <w:sz w:val="28"/>
          <w:szCs w:val="28"/>
        </w:rPr>
        <w:t>bloquetes</w:t>
      </w:r>
      <w:r w:rsidRPr="00A16567">
        <w:rPr>
          <w:rFonts w:ascii="Times New Roman" w:eastAsia="Calibri" w:hAnsi="Times New Roman" w:cs="Times New Roman"/>
          <w:sz w:val="28"/>
          <w:szCs w:val="28"/>
        </w:rPr>
        <w:t xml:space="preserve"> nas ruas do Bairro das Flores. O Sr. Presidente convocou nova reunião para o dia seis de maio do corrente ano. Nada mais havendo a tratar lavou-se a presente ata que se aceita será por todos assinada.</w:t>
      </w:r>
    </w:p>
    <w:p w14:paraId="27BA17BE" w14:textId="77777777" w:rsidR="00A16567" w:rsidRPr="00A16567" w:rsidRDefault="00A16567" w:rsidP="00A16567">
      <w:pPr>
        <w:spacing w:line="360" w:lineRule="auto"/>
        <w:rPr>
          <w:rFonts w:ascii="Times New Roman" w:eastAsia="Times New Roman" w:hAnsi="Times New Roman" w:cs="Times New Roman"/>
          <w:sz w:val="28"/>
          <w:szCs w:val="28"/>
          <w:lang w:eastAsia="pt-BR"/>
        </w:rPr>
      </w:pPr>
    </w:p>
    <w:p w14:paraId="292D912B" w14:textId="77777777" w:rsidR="00A16567" w:rsidRPr="00A16567" w:rsidRDefault="00A16567" w:rsidP="00A16567">
      <w:pPr>
        <w:jc w:val="left"/>
        <w:rPr>
          <w:rFonts w:ascii="Times New Roman" w:eastAsia="Times New Roman" w:hAnsi="Times New Roman" w:cs="Times New Roman"/>
          <w:sz w:val="28"/>
          <w:szCs w:val="28"/>
          <w:lang w:eastAsia="pt-BR"/>
        </w:rPr>
      </w:pPr>
      <w:r w:rsidRPr="00A16567">
        <w:rPr>
          <w:rFonts w:ascii="Times New Roman" w:eastAsia="Times New Roman" w:hAnsi="Times New Roman" w:cs="Times New Roman"/>
          <w:sz w:val="28"/>
          <w:szCs w:val="28"/>
          <w:lang w:eastAsia="pt-BR"/>
        </w:rPr>
        <w:t>Walace Sebastião Vasconcelos Leite ______________________________________</w:t>
      </w:r>
    </w:p>
    <w:p w14:paraId="5426DA7D" w14:textId="77777777" w:rsidR="00A16567" w:rsidRPr="00A16567" w:rsidRDefault="00A16567" w:rsidP="00A16567">
      <w:pPr>
        <w:jc w:val="left"/>
        <w:rPr>
          <w:rFonts w:ascii="Times New Roman" w:eastAsia="Times New Roman" w:hAnsi="Times New Roman" w:cs="Times New Roman"/>
          <w:sz w:val="24"/>
          <w:szCs w:val="24"/>
          <w:lang w:eastAsia="pt-BR"/>
        </w:rPr>
      </w:pPr>
    </w:p>
    <w:p w14:paraId="7198CC44" w14:textId="77777777" w:rsidR="00A16567" w:rsidRPr="00A16567" w:rsidRDefault="00A16567" w:rsidP="00A16567">
      <w:pPr>
        <w:jc w:val="left"/>
        <w:rPr>
          <w:rFonts w:ascii="Times New Roman" w:eastAsia="Times New Roman" w:hAnsi="Times New Roman" w:cs="Times New Roman"/>
          <w:sz w:val="28"/>
          <w:szCs w:val="28"/>
          <w:lang w:eastAsia="pt-BR"/>
        </w:rPr>
      </w:pPr>
      <w:r w:rsidRPr="00A16567">
        <w:rPr>
          <w:rFonts w:ascii="Times New Roman" w:eastAsia="Times New Roman" w:hAnsi="Times New Roman" w:cs="Times New Roman"/>
          <w:sz w:val="28"/>
          <w:szCs w:val="28"/>
          <w:lang w:eastAsia="pt-BR"/>
        </w:rPr>
        <w:t>João Carlos Grossi de Oliveira ___________________________________________</w:t>
      </w:r>
    </w:p>
    <w:p w14:paraId="0DE14B43" w14:textId="77777777" w:rsidR="00A16567" w:rsidRPr="00A16567" w:rsidRDefault="00A16567" w:rsidP="00A16567">
      <w:pPr>
        <w:jc w:val="left"/>
        <w:rPr>
          <w:rFonts w:ascii="Times New Roman" w:eastAsia="Times New Roman" w:hAnsi="Times New Roman" w:cs="Times New Roman"/>
          <w:sz w:val="28"/>
          <w:szCs w:val="28"/>
          <w:lang w:eastAsia="pt-BR"/>
        </w:rPr>
      </w:pPr>
    </w:p>
    <w:p w14:paraId="1710F4E0" w14:textId="77777777" w:rsidR="00A16567" w:rsidRPr="00A16567" w:rsidRDefault="00A16567" w:rsidP="00A16567">
      <w:pPr>
        <w:jc w:val="left"/>
        <w:rPr>
          <w:rFonts w:ascii="Times New Roman" w:eastAsia="Times New Roman" w:hAnsi="Times New Roman" w:cs="Times New Roman"/>
          <w:sz w:val="28"/>
          <w:szCs w:val="28"/>
          <w:lang w:eastAsia="pt-BR"/>
        </w:rPr>
      </w:pPr>
      <w:r w:rsidRPr="00A16567">
        <w:rPr>
          <w:rFonts w:ascii="Times New Roman" w:eastAsia="Times New Roman" w:hAnsi="Times New Roman" w:cs="Times New Roman"/>
          <w:sz w:val="28"/>
          <w:szCs w:val="28"/>
          <w:lang w:eastAsia="pt-BR"/>
        </w:rPr>
        <w:t>Ricardo Viana de Lima _________________________________________________</w:t>
      </w:r>
    </w:p>
    <w:p w14:paraId="008EFD4F" w14:textId="77777777" w:rsidR="00A16567" w:rsidRPr="00A16567" w:rsidRDefault="00A16567" w:rsidP="00A16567">
      <w:pPr>
        <w:jc w:val="left"/>
        <w:rPr>
          <w:rFonts w:ascii="Times New Roman" w:eastAsia="Times New Roman" w:hAnsi="Times New Roman" w:cs="Times New Roman"/>
          <w:sz w:val="28"/>
          <w:szCs w:val="28"/>
          <w:lang w:eastAsia="pt-BR"/>
        </w:rPr>
      </w:pPr>
    </w:p>
    <w:p w14:paraId="08988191" w14:textId="77777777" w:rsidR="00A16567" w:rsidRPr="00A16567" w:rsidRDefault="00A16567" w:rsidP="00A16567">
      <w:pPr>
        <w:jc w:val="left"/>
        <w:rPr>
          <w:rFonts w:ascii="Times New Roman" w:eastAsia="Times New Roman" w:hAnsi="Times New Roman" w:cs="Times New Roman"/>
          <w:sz w:val="28"/>
          <w:szCs w:val="28"/>
          <w:lang w:eastAsia="pt-BR"/>
        </w:rPr>
      </w:pPr>
      <w:r w:rsidRPr="00A16567">
        <w:rPr>
          <w:rFonts w:ascii="Times New Roman" w:eastAsia="Times New Roman" w:hAnsi="Times New Roman" w:cs="Times New Roman"/>
          <w:sz w:val="28"/>
          <w:szCs w:val="28"/>
          <w:lang w:eastAsia="pt-BR"/>
        </w:rPr>
        <w:t>Fábio Joaquim Lopes Moreira ___________________________________________</w:t>
      </w:r>
    </w:p>
    <w:p w14:paraId="5DAF3E30" w14:textId="77777777" w:rsidR="00A16567" w:rsidRPr="00A16567" w:rsidRDefault="00A16567" w:rsidP="00A16567">
      <w:pPr>
        <w:jc w:val="left"/>
        <w:rPr>
          <w:rFonts w:ascii="Times New Roman" w:eastAsia="Times New Roman" w:hAnsi="Times New Roman" w:cs="Times New Roman"/>
          <w:sz w:val="28"/>
          <w:szCs w:val="28"/>
          <w:lang w:eastAsia="pt-BR"/>
        </w:rPr>
      </w:pPr>
    </w:p>
    <w:p w14:paraId="26F1AAB7" w14:textId="309E64C5" w:rsidR="00A16567" w:rsidRDefault="00A16567" w:rsidP="00A16567">
      <w:pPr>
        <w:jc w:val="left"/>
        <w:rPr>
          <w:rFonts w:ascii="Times New Roman" w:eastAsia="Times New Roman" w:hAnsi="Times New Roman" w:cs="Times New Roman"/>
          <w:sz w:val="28"/>
          <w:szCs w:val="28"/>
          <w:lang w:eastAsia="pt-BR"/>
        </w:rPr>
      </w:pPr>
      <w:r w:rsidRPr="00A16567">
        <w:rPr>
          <w:rFonts w:ascii="Times New Roman" w:eastAsia="Times New Roman" w:hAnsi="Times New Roman" w:cs="Times New Roman"/>
          <w:sz w:val="28"/>
          <w:szCs w:val="28"/>
          <w:lang w:eastAsia="pt-BR"/>
        </w:rPr>
        <w:t xml:space="preserve">Gilmar Monteiro Granzinoli </w:t>
      </w:r>
    </w:p>
    <w:p w14:paraId="478CAF6F" w14:textId="70F22EC3" w:rsidR="007A0220" w:rsidRPr="00A16567" w:rsidRDefault="007A0220" w:rsidP="00A16567">
      <w:pPr>
        <w:jc w:val="left"/>
        <w:rPr>
          <w:rFonts w:ascii="Times New Roman" w:eastAsia="Times New Roman" w:hAnsi="Times New Roman" w:cs="Times New Roman"/>
          <w:sz w:val="28"/>
          <w:szCs w:val="28"/>
          <w:lang w:eastAsia="pt-BR"/>
        </w:rPr>
      </w:pPr>
      <w:r>
        <w:rPr>
          <w:rFonts w:ascii="Times New Roman" w:eastAsia="Times New Roman" w:hAnsi="Times New Roman" w:cs="Times New Roman"/>
          <w:noProof/>
          <w:sz w:val="28"/>
          <w:szCs w:val="28"/>
          <w:lang w:eastAsia="pt-BR"/>
        </w:rPr>
        <mc:AlternateContent>
          <mc:Choice Requires="wps">
            <w:drawing>
              <wp:anchor distT="0" distB="0" distL="114300" distR="114300" simplePos="0" relativeHeight="251659264" behindDoc="0" locked="0" layoutInCell="1" allowOverlap="1" wp14:anchorId="380161E3" wp14:editId="15F8E42E">
                <wp:simplePos x="0" y="0"/>
                <wp:positionH relativeFrom="column">
                  <wp:posOffset>-22860</wp:posOffset>
                </wp:positionH>
                <wp:positionV relativeFrom="paragraph">
                  <wp:posOffset>213359</wp:posOffset>
                </wp:positionV>
                <wp:extent cx="4429125" cy="9525"/>
                <wp:effectExtent l="0" t="0" r="28575" b="28575"/>
                <wp:wrapNone/>
                <wp:docPr id="1" name="Conector reto 1"/>
                <wp:cNvGraphicFramePr/>
                <a:graphic xmlns:a="http://schemas.openxmlformats.org/drawingml/2006/main">
                  <a:graphicData uri="http://schemas.microsoft.com/office/word/2010/wordprocessingShape">
                    <wps:wsp>
                      <wps:cNvCnPr/>
                      <wps:spPr>
                        <a:xfrm flipV="1">
                          <a:off x="0" y="0"/>
                          <a:ext cx="4429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243C2" id="Conector re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6.8pt" to="346.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" strokecolor="black [3200]" strokeweight=".5pt">
                <v:stroke joinstyle="miter"/>
              </v:line>
            </w:pict>
          </mc:Fallback>
        </mc:AlternateContent>
      </w:r>
    </w:p>
    <w:p w14:paraId="202F0699" w14:textId="3831FE36" w:rsidR="00A16567" w:rsidRPr="00A16567" w:rsidRDefault="00A16567" w:rsidP="00A16567">
      <w:pPr>
        <w:jc w:val="left"/>
        <w:rPr>
          <w:rFonts w:ascii="Times New Roman" w:eastAsia="Times New Roman" w:hAnsi="Times New Roman" w:cs="Times New Roman"/>
          <w:sz w:val="28"/>
          <w:szCs w:val="28"/>
          <w:lang w:eastAsia="pt-BR"/>
        </w:rPr>
      </w:pPr>
    </w:p>
    <w:p w14:paraId="471CE66F" w14:textId="77777777" w:rsidR="00A16567" w:rsidRPr="00A16567" w:rsidRDefault="00A16567" w:rsidP="00A16567">
      <w:pPr>
        <w:jc w:val="left"/>
        <w:rPr>
          <w:rFonts w:ascii="Times New Roman" w:eastAsia="Times New Roman" w:hAnsi="Times New Roman" w:cs="Times New Roman"/>
          <w:sz w:val="28"/>
          <w:szCs w:val="28"/>
          <w:lang w:eastAsia="pt-BR"/>
        </w:rPr>
      </w:pPr>
      <w:r w:rsidRPr="00A16567">
        <w:rPr>
          <w:rFonts w:ascii="Times New Roman" w:eastAsia="Times New Roman" w:hAnsi="Times New Roman" w:cs="Times New Roman"/>
          <w:sz w:val="28"/>
          <w:szCs w:val="28"/>
          <w:lang w:eastAsia="pt-BR"/>
        </w:rPr>
        <w:t>Leonardo dos Santos Henrique ___________________________________________</w:t>
      </w:r>
    </w:p>
    <w:p w14:paraId="3AC11BC6" w14:textId="77777777" w:rsidR="00A16567" w:rsidRPr="00A16567" w:rsidRDefault="00A16567" w:rsidP="00A16567">
      <w:pPr>
        <w:jc w:val="left"/>
        <w:rPr>
          <w:rFonts w:ascii="Times New Roman" w:eastAsia="Times New Roman" w:hAnsi="Times New Roman" w:cs="Times New Roman"/>
          <w:sz w:val="28"/>
          <w:szCs w:val="28"/>
          <w:lang w:eastAsia="pt-BR"/>
        </w:rPr>
      </w:pPr>
    </w:p>
    <w:p w14:paraId="1D53408A" w14:textId="77777777" w:rsidR="00A16567" w:rsidRPr="00A16567" w:rsidRDefault="00A16567" w:rsidP="00A16567">
      <w:pPr>
        <w:jc w:val="left"/>
        <w:rPr>
          <w:rFonts w:ascii="Times New Roman" w:eastAsia="Times New Roman" w:hAnsi="Times New Roman" w:cs="Times New Roman"/>
          <w:sz w:val="28"/>
          <w:szCs w:val="28"/>
          <w:lang w:eastAsia="pt-BR"/>
        </w:rPr>
      </w:pPr>
      <w:r w:rsidRPr="00A16567">
        <w:rPr>
          <w:rFonts w:ascii="Times New Roman" w:eastAsia="Times New Roman" w:hAnsi="Times New Roman" w:cs="Times New Roman"/>
          <w:sz w:val="28"/>
          <w:szCs w:val="28"/>
          <w:lang w:eastAsia="pt-BR"/>
        </w:rPr>
        <w:t>Lucio Neri dos Santos __________________________________________________</w:t>
      </w:r>
    </w:p>
    <w:p w14:paraId="1DDFBE29" w14:textId="77777777" w:rsidR="00A16567" w:rsidRPr="00A16567" w:rsidRDefault="00A16567" w:rsidP="00A16567">
      <w:pPr>
        <w:jc w:val="left"/>
        <w:rPr>
          <w:rFonts w:ascii="Times New Roman" w:eastAsia="Times New Roman" w:hAnsi="Times New Roman" w:cs="Times New Roman"/>
          <w:sz w:val="28"/>
          <w:szCs w:val="28"/>
          <w:lang w:eastAsia="pt-BR"/>
        </w:rPr>
      </w:pPr>
    </w:p>
    <w:p w14:paraId="731FCA45" w14:textId="2B8EDE12" w:rsidR="00C32D5A" w:rsidRDefault="00A16567" w:rsidP="00A16567">
      <w:pPr>
        <w:jc w:val="left"/>
      </w:pPr>
      <w:r w:rsidRPr="00A16567">
        <w:rPr>
          <w:rFonts w:ascii="Times New Roman" w:eastAsia="Times New Roman" w:hAnsi="Times New Roman" w:cs="Times New Roman"/>
          <w:sz w:val="28"/>
          <w:szCs w:val="28"/>
          <w:lang w:eastAsia="pt-BR"/>
        </w:rPr>
        <w:t>Valdevino da Silva Mariano _____________________________________________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67"/>
    <w:rsid w:val="007A0220"/>
    <w:rsid w:val="00A16567"/>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B4D0"/>
  <w15:chartTrackingRefBased/>
  <w15:docId w15:val="{580C77D2-01FD-4396-AFEF-5A79C6AC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2460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2022-05-05T18:19:00Z</dcterms:created>
  <dcterms:modified xsi:type="dcterms:W3CDTF">2022-05-12T13:03:00Z</dcterms:modified>
</cp:coreProperties>
</file>